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B3" w:rsidRPr="001225FD" w:rsidRDefault="002F2AB3" w:rsidP="002F2AB3">
      <w:pPr>
        <w:jc w:val="center"/>
        <w:rPr>
          <w:i/>
          <w:color w:val="FF0000"/>
        </w:rPr>
      </w:pPr>
      <w:r w:rsidRPr="001225FD">
        <w:rPr>
          <w:i/>
          <w:color w:val="FF0000"/>
        </w:rPr>
        <w:t>Уважаемые клиенты. Во избежание поставки некачественной светодиодной продукции, перед размещением заявки на изготовление или поставку</w:t>
      </w:r>
      <w:proofErr w:type="gramStart"/>
      <w:r w:rsidRPr="001225FD">
        <w:rPr>
          <w:i/>
          <w:color w:val="FF0000"/>
        </w:rPr>
        <w:t xml:space="preserve"> ,</w:t>
      </w:r>
      <w:proofErr w:type="gramEnd"/>
      <w:r w:rsidRPr="001225FD">
        <w:rPr>
          <w:i/>
          <w:color w:val="FF0000"/>
        </w:rPr>
        <w:t xml:space="preserve">требуйте у поставщика данное ПОДПИСАННОЕ руководством компании приложении к договору. </w:t>
      </w:r>
    </w:p>
    <w:p w:rsidR="002F2AB3" w:rsidRPr="00794867" w:rsidRDefault="002F2AB3" w:rsidP="002F2AB3">
      <w:pPr>
        <w:jc w:val="right"/>
        <w:rPr>
          <w:i/>
          <w:sz w:val="24"/>
          <w:szCs w:val="24"/>
        </w:rPr>
      </w:pPr>
      <w:r w:rsidRPr="00794867">
        <w:rPr>
          <w:i/>
          <w:sz w:val="24"/>
          <w:szCs w:val="24"/>
        </w:rPr>
        <w:t>Приложение к договору №1</w:t>
      </w:r>
    </w:p>
    <w:p w:rsidR="002F2AB3" w:rsidRPr="005E6FB8" w:rsidRDefault="002F2AB3" w:rsidP="005E6FB8">
      <w:pPr>
        <w:pStyle w:val="a4"/>
        <w:jc w:val="center"/>
        <w:rPr>
          <w:b/>
        </w:rPr>
      </w:pPr>
      <w:r w:rsidRPr="005E6FB8">
        <w:rPr>
          <w:b/>
        </w:rPr>
        <w:t>Техническое задание</w:t>
      </w:r>
    </w:p>
    <w:p w:rsidR="00A635F1" w:rsidRDefault="00755692" w:rsidP="005E6FB8">
      <w:pPr>
        <w:pStyle w:val="a4"/>
        <w:jc w:val="center"/>
        <w:rPr>
          <w:b/>
        </w:rPr>
      </w:pPr>
      <w:r>
        <w:rPr>
          <w:b/>
        </w:rPr>
        <w:t xml:space="preserve">На поставку </w:t>
      </w:r>
      <w:r w:rsidR="00CE7542">
        <w:rPr>
          <w:b/>
        </w:rPr>
        <w:t>электронного табло для МГН</w:t>
      </w:r>
    </w:p>
    <w:p w:rsidR="00F56EAA" w:rsidRPr="005E6FB8" w:rsidRDefault="00F56EAA" w:rsidP="005E6FB8">
      <w:pPr>
        <w:pStyle w:val="a4"/>
      </w:pPr>
    </w:p>
    <w:p w:rsidR="00F56EAA" w:rsidRPr="005E6FB8" w:rsidRDefault="00F56EAA" w:rsidP="005E6FB8">
      <w:pPr>
        <w:pStyle w:val="a4"/>
        <w:rPr>
          <w:u w:val="single"/>
        </w:rPr>
      </w:pPr>
      <w:r w:rsidRPr="005E6FB8">
        <w:rPr>
          <w:u w:val="single"/>
        </w:rPr>
        <w:t>Общие характеристики</w:t>
      </w:r>
      <w:proofErr w:type="gramStart"/>
      <w:r w:rsidRPr="005E6FB8">
        <w:rPr>
          <w:u w:val="single"/>
        </w:rPr>
        <w:t xml:space="preserve"> </w:t>
      </w:r>
      <w:r w:rsidR="005E6FB8" w:rsidRPr="005E6FB8">
        <w:rPr>
          <w:u w:val="single"/>
        </w:rPr>
        <w:t>:</w:t>
      </w:r>
      <w:proofErr w:type="gramEnd"/>
    </w:p>
    <w:p w:rsidR="00A635F1" w:rsidRDefault="00A635F1" w:rsidP="005E6FB8">
      <w:pPr>
        <w:pStyle w:val="a4"/>
      </w:pPr>
    </w:p>
    <w:p w:rsidR="00A635F1" w:rsidRDefault="00A635F1" w:rsidP="00A635F1">
      <w:pPr>
        <w:pStyle w:val="a4"/>
      </w:pPr>
      <w:r>
        <w:t xml:space="preserve">Номер модели: </w:t>
      </w:r>
      <w:r w:rsidR="00CE7542">
        <w:t>*******</w:t>
      </w:r>
    </w:p>
    <w:p w:rsidR="00A635F1" w:rsidRPr="00CE7542" w:rsidRDefault="00A635F1" w:rsidP="00A635F1">
      <w:pPr>
        <w:pStyle w:val="a4"/>
        <w:rPr>
          <w:color w:val="FF0000"/>
        </w:rPr>
      </w:pPr>
      <w:r>
        <w:t>Габаритный размер: 400 мм х100 мм х 2000мм.</w:t>
      </w:r>
      <w:r w:rsidR="00CE7542">
        <w:t xml:space="preserve">  </w:t>
      </w:r>
      <w:r w:rsidR="00CE7542" w:rsidRPr="00CE7542">
        <w:rPr>
          <w:color w:val="FF0000"/>
        </w:rPr>
        <w:t>(уточнить габаритный разме</w:t>
      </w:r>
      <w:r w:rsidR="006A731C">
        <w:rPr>
          <w:color w:val="FF0000"/>
        </w:rPr>
        <w:t>р</w:t>
      </w:r>
      <w:r w:rsidR="00CE7542" w:rsidRPr="00CE7542">
        <w:rPr>
          <w:color w:val="FF0000"/>
        </w:rPr>
        <w:t>)</w:t>
      </w:r>
    </w:p>
    <w:p w:rsidR="00A635F1" w:rsidRPr="00CE7542" w:rsidRDefault="00A635F1" w:rsidP="00A635F1">
      <w:pPr>
        <w:pStyle w:val="a4"/>
        <w:rPr>
          <w:color w:val="FF0000"/>
        </w:rPr>
      </w:pPr>
      <w:r>
        <w:t>Разрешение экрана: 32*</w:t>
      </w:r>
      <w:r w:rsidRPr="00CE7542">
        <w:rPr>
          <w:color w:val="FF0000"/>
        </w:rPr>
        <w:t>192</w:t>
      </w:r>
      <w:r w:rsidR="00CE7542" w:rsidRPr="00CE7542">
        <w:rPr>
          <w:color w:val="FF0000"/>
        </w:rPr>
        <w:t xml:space="preserve">  </w:t>
      </w:r>
      <w:proofErr w:type="gramStart"/>
      <w:r w:rsidR="00CE7542" w:rsidRPr="00CE7542">
        <w:rPr>
          <w:color w:val="FF0000"/>
        </w:rPr>
        <w:t xml:space="preserve">( </w:t>
      </w:r>
      <w:proofErr w:type="gramEnd"/>
      <w:r w:rsidR="00CE7542" w:rsidRPr="00CE7542">
        <w:rPr>
          <w:color w:val="FF0000"/>
        </w:rPr>
        <w:t>чем выше разрешение экрана тем выше качество отображен</w:t>
      </w:r>
      <w:bookmarkStart w:id="0" w:name="_GoBack"/>
      <w:bookmarkEnd w:id="0"/>
      <w:r w:rsidR="00CE7542" w:rsidRPr="00CE7542">
        <w:rPr>
          <w:color w:val="FF0000"/>
        </w:rPr>
        <w:t>ия информации)</w:t>
      </w:r>
    </w:p>
    <w:p w:rsidR="00A635F1" w:rsidRDefault="00A635F1" w:rsidP="00A635F1">
      <w:pPr>
        <w:pStyle w:val="a4"/>
      </w:pPr>
      <w:r>
        <w:t>Количество знаков при остановке: от 10</w:t>
      </w:r>
    </w:p>
    <w:p w:rsidR="00A635F1" w:rsidRDefault="00A635F1" w:rsidP="00A635F1">
      <w:pPr>
        <w:pStyle w:val="a4"/>
      </w:pPr>
      <w:r>
        <w:t>Тип светодиода: светодиод 3,5 Кд.</w:t>
      </w:r>
      <w:r w:rsidR="00CE7542">
        <w:t xml:space="preserve">  </w:t>
      </w:r>
      <w:r w:rsidR="00CE7542" w:rsidRPr="00CE7542">
        <w:rPr>
          <w:color w:val="FF0000"/>
        </w:rPr>
        <w:t>(3500 яркость для помещения, 7000 яркость для улицы)</w:t>
      </w:r>
    </w:p>
    <w:p w:rsidR="00A635F1" w:rsidRDefault="00A635F1" w:rsidP="00A635F1">
      <w:pPr>
        <w:pStyle w:val="a4"/>
      </w:pPr>
      <w:r>
        <w:t>Состав пикселя: 1 светодиод желтого свечения.</w:t>
      </w:r>
    </w:p>
    <w:p w:rsidR="00A635F1" w:rsidRPr="00CE7542" w:rsidRDefault="00A635F1" w:rsidP="00A635F1">
      <w:pPr>
        <w:pStyle w:val="a4"/>
        <w:rPr>
          <w:color w:val="FF0000"/>
        </w:rPr>
      </w:pPr>
      <w:r>
        <w:t xml:space="preserve">Корпус </w:t>
      </w:r>
      <w:r w:rsidR="00CE7542">
        <w:t xml:space="preserve">и задняя крышка </w:t>
      </w:r>
      <w:r>
        <w:t xml:space="preserve">– </w:t>
      </w:r>
      <w:r w:rsidR="00CE7542">
        <w:t xml:space="preserve">композитный </w:t>
      </w:r>
      <w:r>
        <w:t>алюминий</w:t>
      </w:r>
      <w:r w:rsidR="00CE7542">
        <w:t xml:space="preserve"> </w:t>
      </w:r>
      <w:proofErr w:type="spellStart"/>
      <w:r w:rsidR="00CE7542">
        <w:t>тощина</w:t>
      </w:r>
      <w:proofErr w:type="spellEnd"/>
      <w:r w:rsidR="00CE7542">
        <w:t xml:space="preserve"> 4 мм </w:t>
      </w:r>
      <w:r w:rsidR="00CE7542" w:rsidRPr="00CE7542">
        <w:rPr>
          <w:color w:val="FF0000"/>
        </w:rPr>
        <w:t>(влияет на прочность конструкции)</w:t>
      </w:r>
    </w:p>
    <w:p w:rsidR="00A635F1" w:rsidRDefault="00A635F1" w:rsidP="00A635F1">
      <w:pPr>
        <w:pStyle w:val="a4"/>
      </w:pPr>
      <w:r>
        <w:t>Высота информационного поля – 320 мм</w:t>
      </w:r>
      <w:r w:rsidR="00CE7542">
        <w:t xml:space="preserve">  </w:t>
      </w:r>
      <w:r w:rsidR="00CE7542" w:rsidRPr="00CE7542">
        <w:rPr>
          <w:color w:val="FF0000"/>
        </w:rPr>
        <w:t>(устанавливать кратно 160 мм)</w:t>
      </w:r>
    </w:p>
    <w:p w:rsidR="00A635F1" w:rsidRDefault="00A635F1" w:rsidP="00A635F1">
      <w:pPr>
        <w:pStyle w:val="a4"/>
      </w:pPr>
      <w:r>
        <w:t>Тип пикселя – светодиод диаметром 5 мм</w:t>
      </w:r>
    </w:p>
    <w:p w:rsidR="003A15DA" w:rsidRPr="00CE7542" w:rsidRDefault="003A15DA" w:rsidP="00A635F1">
      <w:pPr>
        <w:pStyle w:val="a4"/>
        <w:rPr>
          <w:color w:val="FF0000"/>
        </w:rPr>
      </w:pPr>
      <w:r>
        <w:t>Шаг пикселя: 10 мм</w:t>
      </w:r>
      <w:r w:rsidR="00CE7542">
        <w:t xml:space="preserve">  </w:t>
      </w:r>
      <w:r w:rsidR="00CE7542" w:rsidRPr="00CE7542">
        <w:rPr>
          <w:color w:val="FF0000"/>
        </w:rPr>
        <w:t xml:space="preserve">(чем </w:t>
      </w:r>
      <w:r w:rsidR="00CE7542" w:rsidRPr="00CE7542">
        <w:rPr>
          <w:color w:val="FF0000"/>
          <w:u w:val="single"/>
        </w:rPr>
        <w:t xml:space="preserve">меньше </w:t>
      </w:r>
      <w:proofErr w:type="gramStart"/>
      <w:r w:rsidR="00CE7542" w:rsidRPr="00CE7542">
        <w:rPr>
          <w:color w:val="FF0000"/>
        </w:rPr>
        <w:t>значение</w:t>
      </w:r>
      <w:proofErr w:type="gramEnd"/>
      <w:r w:rsidR="00CE7542" w:rsidRPr="00CE7542">
        <w:rPr>
          <w:color w:val="FF0000"/>
        </w:rPr>
        <w:t xml:space="preserve"> тем ближе пиксели на табло и тем качественнее отображение информации)</w:t>
      </w:r>
    </w:p>
    <w:p w:rsidR="00A635F1" w:rsidRPr="00CE7542" w:rsidRDefault="00A635F1" w:rsidP="00A635F1">
      <w:pPr>
        <w:pStyle w:val="a4"/>
        <w:rPr>
          <w:color w:val="FF0000"/>
        </w:rPr>
      </w:pPr>
      <w:r>
        <w:t>Условия эксплуатации: -30град. 50 град.</w:t>
      </w:r>
      <w:r w:rsidR="00CE7542">
        <w:t xml:space="preserve"> </w:t>
      </w:r>
      <w:r w:rsidR="00CE7542" w:rsidRPr="00CE7542">
        <w:rPr>
          <w:color w:val="FF0000"/>
        </w:rPr>
        <w:t>(важно)</w:t>
      </w:r>
    </w:p>
    <w:p w:rsidR="00A635F1" w:rsidRDefault="00A635F1" w:rsidP="00A635F1">
      <w:pPr>
        <w:pStyle w:val="a4"/>
      </w:pPr>
      <w:r>
        <w:t>Расстояние видимости: 50 м.</w:t>
      </w:r>
    </w:p>
    <w:p w:rsidR="00A635F1" w:rsidRDefault="00A635F1" w:rsidP="00A635F1">
      <w:pPr>
        <w:pStyle w:val="a4"/>
      </w:pPr>
      <w:r>
        <w:t>Ввод информации в табло – USB порт, программа управление поставляется в комплекте.</w:t>
      </w:r>
    </w:p>
    <w:p w:rsidR="00A635F1" w:rsidRDefault="00A635F1" w:rsidP="00A635F1">
      <w:pPr>
        <w:pStyle w:val="a4"/>
      </w:pPr>
      <w:r>
        <w:t xml:space="preserve">Объем памяти: 256 Мб. </w:t>
      </w:r>
    </w:p>
    <w:p w:rsidR="00A635F1" w:rsidRDefault="00A635F1" w:rsidP="00A635F1">
      <w:pPr>
        <w:pStyle w:val="a4"/>
      </w:pPr>
      <w:r>
        <w:t>Гарантийное обслуживание: 12 мес.</w:t>
      </w:r>
    </w:p>
    <w:p w:rsidR="00A635F1" w:rsidRDefault="00A635F1" w:rsidP="00A635F1">
      <w:pPr>
        <w:pStyle w:val="a4"/>
      </w:pPr>
      <w:r>
        <w:t>Потребление электроэнергии: 0,24 Квт*час.</w:t>
      </w:r>
    </w:p>
    <w:p w:rsidR="00A635F1" w:rsidRDefault="00A635F1" w:rsidP="00A635F1">
      <w:pPr>
        <w:pStyle w:val="a4"/>
      </w:pPr>
      <w:r>
        <w:t>Напряжение питания – 220В</w:t>
      </w:r>
    </w:p>
    <w:p w:rsidR="00A635F1" w:rsidRPr="00CE7542" w:rsidRDefault="00A635F1" w:rsidP="00A635F1">
      <w:pPr>
        <w:pStyle w:val="a4"/>
        <w:rPr>
          <w:color w:val="FF0000"/>
        </w:rPr>
      </w:pPr>
      <w:r w:rsidRPr="005E6FB8">
        <w:t>Крепежные элементы окрашены в цвет корпуса порошковой краской</w:t>
      </w:r>
      <w:r w:rsidR="00CE7542">
        <w:t xml:space="preserve"> </w:t>
      </w:r>
      <w:r w:rsidR="00CE7542" w:rsidRPr="00CE7542">
        <w:rPr>
          <w:color w:val="FF0000"/>
        </w:rPr>
        <w:t>(при монтаже визуально незаметен и эстетично смотрится)</w:t>
      </w:r>
    </w:p>
    <w:p w:rsidR="00A635F1" w:rsidRPr="005E6FB8" w:rsidRDefault="00A635F1" w:rsidP="00A635F1">
      <w:pPr>
        <w:pStyle w:val="a4"/>
      </w:pPr>
    </w:p>
    <w:p w:rsidR="00F56EAA" w:rsidRPr="005E6FB8" w:rsidRDefault="00F56EAA" w:rsidP="005E6FB8">
      <w:pPr>
        <w:pStyle w:val="a4"/>
      </w:pPr>
    </w:p>
    <w:p w:rsidR="00F56EAA" w:rsidRPr="005E6FB8" w:rsidRDefault="005E6FB8" w:rsidP="005E6FB8">
      <w:pPr>
        <w:pStyle w:val="a4"/>
        <w:rPr>
          <w:u w:val="single"/>
        </w:rPr>
      </w:pPr>
      <w:r w:rsidRPr="005E6FB8">
        <w:rPr>
          <w:u w:val="single"/>
        </w:rPr>
        <w:t>Комплектация</w:t>
      </w:r>
      <w:r w:rsidR="00F56EAA" w:rsidRPr="005E6FB8">
        <w:rPr>
          <w:u w:val="single"/>
        </w:rPr>
        <w:t xml:space="preserve"> оборудования: </w:t>
      </w:r>
    </w:p>
    <w:p w:rsidR="00F56EAA" w:rsidRPr="005E6FB8" w:rsidRDefault="00F56EAA" w:rsidP="005E6FB8">
      <w:pPr>
        <w:pStyle w:val="a4"/>
      </w:pPr>
      <w:r w:rsidRPr="005E6FB8">
        <w:t xml:space="preserve">1. </w:t>
      </w:r>
      <w:r w:rsidR="00A635F1">
        <w:t>Табло информационное</w:t>
      </w:r>
      <w:r w:rsidR="005E6FB8" w:rsidRPr="005E6FB8">
        <w:t xml:space="preserve"> </w:t>
      </w:r>
      <w:r w:rsidRPr="005E6FB8">
        <w:t xml:space="preserve"> </w:t>
      </w:r>
    </w:p>
    <w:p w:rsidR="00F56EAA" w:rsidRPr="005E6FB8" w:rsidRDefault="00F56EAA" w:rsidP="005E6FB8">
      <w:pPr>
        <w:pStyle w:val="a4"/>
      </w:pPr>
      <w:r w:rsidRPr="005E6FB8">
        <w:t xml:space="preserve">2. </w:t>
      </w:r>
      <w:r w:rsidR="005E6FB8" w:rsidRPr="005E6FB8">
        <w:t>Комплект креплени</w:t>
      </w:r>
      <w:r w:rsidR="00A635F1">
        <w:t>й</w:t>
      </w:r>
      <w:r w:rsidR="005E6FB8" w:rsidRPr="005E6FB8">
        <w:t xml:space="preserve"> </w:t>
      </w:r>
    </w:p>
    <w:p w:rsidR="00F56EAA" w:rsidRDefault="005E6FB8" w:rsidP="005E6FB8">
      <w:pPr>
        <w:pStyle w:val="a4"/>
      </w:pPr>
      <w:r w:rsidRPr="005E6FB8">
        <w:t>3. Паспорт изделия</w:t>
      </w:r>
    </w:p>
    <w:p w:rsidR="005E6FB8" w:rsidRPr="005E6FB8" w:rsidRDefault="001C7DFE" w:rsidP="005E6FB8">
      <w:pPr>
        <w:pStyle w:val="a4"/>
      </w:pPr>
      <w:r>
        <w:t>4</w:t>
      </w:r>
      <w:r w:rsidR="00A635F1">
        <w:t xml:space="preserve">. </w:t>
      </w:r>
      <w:r w:rsidR="005E6FB8">
        <w:t xml:space="preserve">Заглушка порта </w:t>
      </w:r>
      <w:r w:rsidR="005E6FB8">
        <w:rPr>
          <w:lang w:val="en-US"/>
        </w:rPr>
        <w:t>USB</w:t>
      </w:r>
    </w:p>
    <w:p w:rsidR="00F56EAA" w:rsidRPr="005E6FB8" w:rsidRDefault="00F56EAA" w:rsidP="005E6FB8">
      <w:pPr>
        <w:pStyle w:val="a4"/>
      </w:pPr>
    </w:p>
    <w:p w:rsidR="00F56EAA" w:rsidRPr="005E6FB8" w:rsidRDefault="005E6FB8" w:rsidP="005E6FB8">
      <w:pPr>
        <w:pStyle w:val="a4"/>
      </w:pPr>
      <w:r>
        <w:t>Дополнительные требования</w:t>
      </w:r>
      <w:r w:rsidR="00F56EAA" w:rsidRPr="005E6FB8">
        <w:t xml:space="preserve">: </w:t>
      </w:r>
    </w:p>
    <w:p w:rsidR="00F56EAA" w:rsidRPr="005E6FB8" w:rsidRDefault="00F56EAA" w:rsidP="005E6FB8">
      <w:pPr>
        <w:pStyle w:val="a4"/>
      </w:pPr>
      <w:r w:rsidRPr="005E6FB8">
        <w:t xml:space="preserve"> </w:t>
      </w:r>
    </w:p>
    <w:p w:rsidR="00B95A47" w:rsidRDefault="00A635F1" w:rsidP="005E6FB8">
      <w:pPr>
        <w:pStyle w:val="a4"/>
      </w:pPr>
      <w:r>
        <w:t>Табло</w:t>
      </w:r>
      <w:r w:rsidR="005E6FB8">
        <w:t xml:space="preserve"> поставляется с предварительно уже загруженной информацией, полностью </w:t>
      </w:r>
      <w:proofErr w:type="gramStart"/>
      <w:r w:rsidR="005E6FB8">
        <w:t>готовый</w:t>
      </w:r>
      <w:proofErr w:type="gramEnd"/>
      <w:r w:rsidR="005E6FB8">
        <w:t xml:space="preserve"> к работе.</w:t>
      </w:r>
    </w:p>
    <w:p w:rsidR="005E6FB8" w:rsidRPr="005E6FB8" w:rsidRDefault="005E6FB8" w:rsidP="005E6FB8">
      <w:pPr>
        <w:pStyle w:val="a4"/>
      </w:pPr>
      <w:r>
        <w:t xml:space="preserve">Изготовителем заказчику предоставляется готовое программное обеспечение для </w:t>
      </w:r>
      <w:r w:rsidR="001C7DFE">
        <w:t>загрузки светового маяка. (</w:t>
      </w:r>
      <w:proofErr w:type="gramStart"/>
      <w:r w:rsidR="001C7DFE">
        <w:t>ПО</w:t>
      </w:r>
      <w:proofErr w:type="gramEnd"/>
      <w:r w:rsidR="001C7DFE">
        <w:t xml:space="preserve"> размещено на сайте завода-производителя)</w:t>
      </w:r>
    </w:p>
    <w:p w:rsidR="00F56EAA" w:rsidRPr="005E6FB8" w:rsidRDefault="00F56EAA" w:rsidP="005E6FB8">
      <w:pPr>
        <w:pStyle w:val="a4"/>
      </w:pPr>
    </w:p>
    <w:p w:rsidR="00F56EAA" w:rsidRPr="005E6FB8" w:rsidRDefault="00F56EAA" w:rsidP="005E6FB8">
      <w:pPr>
        <w:pStyle w:val="a4"/>
      </w:pPr>
      <w:r w:rsidRPr="005E6FB8">
        <w:t xml:space="preserve"> </w:t>
      </w:r>
    </w:p>
    <w:sectPr w:rsidR="00F56EAA" w:rsidRPr="005E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5841"/>
    <w:multiLevelType w:val="hybridMultilevel"/>
    <w:tmpl w:val="F6BE77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09"/>
    <w:rsid w:val="001225FD"/>
    <w:rsid w:val="001C7DFE"/>
    <w:rsid w:val="001F7148"/>
    <w:rsid w:val="002F2AB3"/>
    <w:rsid w:val="003A15DA"/>
    <w:rsid w:val="00573209"/>
    <w:rsid w:val="005E6FB8"/>
    <w:rsid w:val="006A731C"/>
    <w:rsid w:val="0071426C"/>
    <w:rsid w:val="00755692"/>
    <w:rsid w:val="00761EAE"/>
    <w:rsid w:val="007D679A"/>
    <w:rsid w:val="00941E4A"/>
    <w:rsid w:val="00A635F1"/>
    <w:rsid w:val="00AA1AE6"/>
    <w:rsid w:val="00B95A47"/>
    <w:rsid w:val="00CE7542"/>
    <w:rsid w:val="00E3465A"/>
    <w:rsid w:val="00EF609B"/>
    <w:rsid w:val="00F375B1"/>
    <w:rsid w:val="00F5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FD"/>
    <w:pPr>
      <w:ind w:left="720"/>
      <w:contextualSpacing/>
    </w:pPr>
  </w:style>
  <w:style w:type="paragraph" w:styleId="a4">
    <w:name w:val="No Spacing"/>
    <w:uiPriority w:val="1"/>
    <w:qFormat/>
    <w:rsid w:val="005E6F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FD"/>
    <w:pPr>
      <w:ind w:left="720"/>
      <w:contextualSpacing/>
    </w:pPr>
  </w:style>
  <w:style w:type="paragraph" w:styleId="a4">
    <w:name w:val="No Spacing"/>
    <w:uiPriority w:val="1"/>
    <w:qFormat/>
    <w:rsid w:val="005E6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Алексей Черепнов</cp:lastModifiedBy>
  <cp:revision>6</cp:revision>
  <dcterms:created xsi:type="dcterms:W3CDTF">2014-06-17T07:39:00Z</dcterms:created>
  <dcterms:modified xsi:type="dcterms:W3CDTF">2014-06-17T17:52:00Z</dcterms:modified>
</cp:coreProperties>
</file>